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bookmarkStart w:id="0" w:name="_GoBack"/>
      <w:bookmarkEnd w:id="0"/>
      <w:r>
        <w:rPr>
          <w:rFonts w:hint="eastAsia"/>
          <w:b/>
          <w:bCs/>
          <w:color w:val="222222"/>
          <w:sz w:val="40"/>
          <w:szCs w:val="28"/>
        </w:rPr>
        <w:t>不动产登记公告(2021)宣威市第003</w:t>
      </w:r>
      <w:r>
        <w:rPr>
          <w:rFonts w:hint="eastAsia"/>
          <w:b/>
          <w:bCs/>
          <w:color w:val="222222"/>
          <w:sz w:val="40"/>
          <w:szCs w:val="28"/>
          <w:lang w:val="en-US" w:eastAsia="zh-CN"/>
        </w:rPr>
        <w:t>5</w:t>
      </w:r>
      <w:r>
        <w:rPr>
          <w:rFonts w:hint="eastAsia"/>
          <w:b/>
          <w:bCs/>
          <w:color w:val="222222"/>
          <w:sz w:val="40"/>
          <w:szCs w:val="28"/>
        </w:rPr>
        <w:t>号</w:t>
      </w:r>
    </w:p>
    <w:p>
      <w:pPr>
        <w:widowControl/>
        <w:spacing w:line="450" w:lineRule="exact"/>
        <w:ind w:firstLine="560" w:firstLineChars="200"/>
        <w:jc w:val="left"/>
        <w:rPr>
          <w:rFonts w:hint="eastAsia" w:ascii="_4eff_5b8b" w:hAnsi="_4eff_5b8b" w:eastAsia="宋体" w:cs="宋体"/>
          <w:color w:val="000000"/>
          <w:kern w:val="0"/>
          <w:sz w:val="24"/>
          <w:szCs w:val="24"/>
        </w:rPr>
      </w:pP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宣威市西宁山水间住户</w:t>
      </w:r>
      <w:r>
        <w:rPr>
          <w:rFonts w:hint="eastAsia" w:ascii="_4eff_5b8b" w:hAnsi="_4eff_5b8b" w:eastAsia="宋体" w:cs="宋体"/>
          <w:color w:val="000000"/>
          <w:kern w:val="0"/>
          <w:sz w:val="24"/>
          <w:szCs w:val="24"/>
        </w:rPr>
        <w:t>侯桃芬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申请办理位于宣威市西宁山水间名下不动产权登记，申请人申请登记的不动产状况如下：</w:t>
      </w:r>
    </w:p>
    <w:tbl>
      <w:tblPr>
        <w:tblStyle w:val="5"/>
        <w:tblW w:w="14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854"/>
        <w:gridCol w:w="2794"/>
        <w:gridCol w:w="2201"/>
        <w:gridCol w:w="1068"/>
        <w:gridCol w:w="935"/>
        <w:gridCol w:w="803"/>
        <w:gridCol w:w="1199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624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1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41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624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侯桃芬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西宁山水间1幢7号</w:t>
            </w:r>
          </w:p>
        </w:tc>
        <w:tc>
          <w:tcPr>
            <w:tcW w:w="2201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00026162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283.72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商住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崔亚芳</w:t>
            </w:r>
          </w:p>
        </w:tc>
        <w:tc>
          <w:tcPr>
            <w:tcW w:w="2941" w:type="dxa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法院拍卖给侯桃芬</w:t>
            </w:r>
          </w:p>
        </w:tc>
      </w:tr>
    </w:tbl>
    <w:p>
      <w:pPr>
        <w:widowControl/>
        <w:shd w:val="clear" w:color="auto" w:fill="FFFFFF"/>
        <w:spacing w:line="450" w:lineRule="exact"/>
        <w:ind w:firstLine="641"/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</w:pP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根据申请人提供资料，上述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不动产系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宣威市西宁城镇投资开发有限公司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开发销售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给原权利人，经一次或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多次交易，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根据云南省宣威市人民法院（2020）云0381执恢363号之一《协助执行通知书》、执行裁定书，现</w:t>
      </w:r>
      <w:r>
        <w:rPr>
          <w:rFonts w:hint="eastAsia" w:ascii="_4eff_5b8b" w:hAnsi="_4eff_5b8b" w:eastAsia="宋体" w:cs="宋体"/>
          <w:color w:val="000000"/>
          <w:kern w:val="0"/>
          <w:sz w:val="24"/>
          <w:szCs w:val="24"/>
        </w:rPr>
        <w:t>侯桃芬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申请注销作废</w:t>
      </w:r>
      <w:r>
        <w:rPr>
          <w:rFonts w:hint="eastAsia" w:ascii="_4eff_5b8b" w:hAnsi="_4eff_5b8b" w:eastAsia="宋体" w:cs="宋体"/>
          <w:color w:val="000000"/>
          <w:kern w:val="0"/>
          <w:sz w:val="24"/>
          <w:szCs w:val="24"/>
        </w:rPr>
        <w:t>崔亚芳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产权证号00026162的房产证并申请办理新的不动产权证，原权利人未及时申请国有土地使用权分割登记，因原权利人不能配合到场共同申请并提交有关资料，根据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  <w:lang w:eastAsia="zh-CN"/>
        </w:rPr>
        <w:t>《中华人民共和国物权法》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第146条、147条，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  <w:lang w:eastAsia="zh-CN"/>
        </w:rPr>
        <w:t>《中华人民共和国城镇国有土地使用权出让和转让暂行条例》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第24条的相关规定，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宣威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市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自然资源局不动产登记中心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>
      <w:pPr>
        <w:widowControl/>
        <w:shd w:val="clear" w:color="auto" w:fill="FFFFFF"/>
        <w:spacing w:line="450" w:lineRule="exact"/>
        <w:ind w:firstLine="641"/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</w:pP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电话：0874-7133436                                   地址：宣威市文化路北段296号.</w:t>
      </w:r>
    </w:p>
    <w:p>
      <w:pPr>
        <w:widowControl/>
        <w:shd w:val="clear" w:color="auto" w:fill="FFFFFF"/>
        <w:spacing w:line="450" w:lineRule="exact"/>
        <w:ind w:firstLine="9240" w:firstLineChars="3300"/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</w:pP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宣威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市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不动产登记中心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  </w:t>
      </w:r>
    </w:p>
    <w:p>
      <w:pPr>
        <w:widowControl/>
        <w:shd w:val="clear" w:color="auto" w:fill="FFFFFF"/>
        <w:spacing w:line="450" w:lineRule="exact"/>
        <w:ind w:firstLine="9780" w:firstLineChars="3493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20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21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7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14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日</w:t>
      </w:r>
    </w:p>
    <w:p/>
    <w:sectPr>
      <w:pgSz w:w="16838" w:h="11906" w:orient="landscape"/>
      <w:pgMar w:top="680" w:right="1440" w:bottom="6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wZWMzOGVlOWI0N2U1NDM1MmZhNDAzOWI2MTgzNDUifQ=="/>
  </w:docVars>
  <w:rsids>
    <w:rsidRoot w:val="00741823"/>
    <w:rsid w:val="000F2E3C"/>
    <w:rsid w:val="001E2867"/>
    <w:rsid w:val="00244AF8"/>
    <w:rsid w:val="002C361D"/>
    <w:rsid w:val="00350AEC"/>
    <w:rsid w:val="00540B75"/>
    <w:rsid w:val="00584AF3"/>
    <w:rsid w:val="006A6838"/>
    <w:rsid w:val="0070782B"/>
    <w:rsid w:val="00741823"/>
    <w:rsid w:val="007630EF"/>
    <w:rsid w:val="007A4936"/>
    <w:rsid w:val="007E2138"/>
    <w:rsid w:val="008068C1"/>
    <w:rsid w:val="00820C71"/>
    <w:rsid w:val="009644EE"/>
    <w:rsid w:val="009D419E"/>
    <w:rsid w:val="00A25918"/>
    <w:rsid w:val="00A76805"/>
    <w:rsid w:val="00AC2371"/>
    <w:rsid w:val="00C05205"/>
    <w:rsid w:val="00C550E9"/>
    <w:rsid w:val="00CD6457"/>
    <w:rsid w:val="00D2170F"/>
    <w:rsid w:val="00F2154C"/>
    <w:rsid w:val="00FB1770"/>
    <w:rsid w:val="20B41B50"/>
    <w:rsid w:val="4C1D59F5"/>
    <w:rsid w:val="5928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32</TotalTime>
  <ScaleCrop>false</ScaleCrop>
  <LinksUpToDate>false</LinksUpToDate>
  <CharactersWithSpaces>588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2021-04-29T07:32:00Z</dcterms:created>
  <dc:creator>Administrator</dc:creator>
  <cp:lastModifiedBy>致匠心</cp:lastModifiedBy>
  <cp:lastPrinted>2021-06-21T09:05:00Z</cp:lastPrinted>
  <dcterms:modified xsi:type="dcterms:W3CDTF">2024-05-06T03:35:10Z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7B89D7FAFE3740B5B4D9FE26E364D732_12</vt:lpwstr>
  </property>
</Properties>
</file>