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关于加强来宾街道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村组道路建设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（第43号）的回复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丁成国、范美江、邱成锦、祖大坤、何粉香委员：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你们在宣威市政协六届六次会议上提出《</w:t>
      </w:r>
      <w:r>
        <w:rPr>
          <w:rFonts w:hint="eastAsia" w:ascii="仿宋" w:hAnsi="仿宋" w:eastAsia="仿宋" w:cstheme="majorEastAsia"/>
          <w:bCs/>
          <w:sz w:val="32"/>
          <w:szCs w:val="32"/>
        </w:rPr>
        <w:t>关于加强来宾街道村组道路建设的提案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一、高度重视，加强组织领导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年5月7日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关于印发2021年人大代表建议、政协委员提案办理方案的通知》（宣交发[2021]27号）。成立领导小组，明确工作目标，提出工作要求，强化办理质量。交通运输局主要领导为提案办理工作第一责任人，全面领导办理工作。其他党组成员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二、全面协商，充分沟通交流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theme="majorEastAsia"/>
          <w:bCs/>
          <w:sz w:val="32"/>
          <w:szCs w:val="32"/>
        </w:rPr>
        <w:t>立项维修</w:t>
      </w:r>
      <w:r>
        <w:rPr>
          <w:rFonts w:hint="eastAsia" w:ascii="仿宋" w:hAnsi="仿宋" w:eastAsia="仿宋" w:cs="仿宋_GB2312"/>
          <w:sz w:val="32"/>
          <w:szCs w:val="32"/>
        </w:rPr>
        <w:t>倘可公路倘塘集市至卖梨口子段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本提案交由分管领导刘明坦承办。于8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月13日</w:t>
      </w:r>
      <w:r>
        <w:rPr>
          <w:rFonts w:hint="eastAsia" w:ascii="仿宋_GB2312" w:hAnsi="宋体" w:eastAsia="仿宋_GB2312" w:cs="宋体"/>
          <w:sz w:val="32"/>
          <w:szCs w:val="32"/>
        </w:rPr>
        <w:t>邀请相关政协委员在市交通运输局会议室进行了集中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>
      <w:pPr>
        <w:spacing w:line="620" w:lineRule="exact"/>
        <w:ind w:firstLine="640" w:firstLineChars="200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三、全力办理，确保办理质量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你们所提：“来宾街道10个村（居）民委员会中，5个社区居委会在脱贫攻坚期间，因政策因素未实施村内道路硬化项目，现村内道路年久失修、破损严重，建议财政局、交通局给予大力帮助解决。”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针对该问题，市交通运输局高度重视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通过积极争取“组组通”项目，来覆盖一部分年久失修的村内道路；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积极与乡村振兴局、财政局对接，在下步的乡村振兴工作中，争取更多的项目支持解决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10" w:tblpY="7531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409F"/>
    <w:multiLevelType w:val="singleLevel"/>
    <w:tmpl w:val="031E40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1C00C62"/>
    <w:rsid w:val="14AD1E10"/>
    <w:rsid w:val="16416C4C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24946EC"/>
    <w:rsid w:val="25F421C6"/>
    <w:rsid w:val="26321BAA"/>
    <w:rsid w:val="263351C1"/>
    <w:rsid w:val="264D42AE"/>
    <w:rsid w:val="26C41CAA"/>
    <w:rsid w:val="28C83182"/>
    <w:rsid w:val="29A168FB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63A1297"/>
    <w:rsid w:val="36601137"/>
    <w:rsid w:val="369B3423"/>
    <w:rsid w:val="36D3445D"/>
    <w:rsid w:val="37316927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823</Words>
  <Characters>851</Characters>
  <Lines>11</Lines>
  <Paragraphs>3</Paragraphs>
  <TotalTime>0</TotalTime>
  <ScaleCrop>false</ScaleCrop>
  <LinksUpToDate>false</LinksUpToDate>
  <CharactersWithSpaces>989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2022-06-06T02:14:41Z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1D9E0CEDB51C43E9B7CD33955EDBE6A8</vt:lpwstr>
  </property>
</Properties>
</file>